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6E" w:rsidRDefault="004E3334" w:rsidP="00CF07D5">
      <w:pPr>
        <w:jc w:val="center"/>
        <w:rPr>
          <w:b/>
        </w:rPr>
      </w:pPr>
      <w:r w:rsidRPr="004E3334">
        <w:rPr>
          <w:b/>
        </w:rPr>
        <w:t>PHỤ LỤC 3: SỬA ĐỔI MỘT SỐ TUYẾN QUY HOẠCH MỚI TẠI PHỤ LỤC 3, PHỤ LỤC 4 TẠI QUYẾT ĐỊNH SỐ 189/QĐ-BGTVT, 2548QĐ-BGTVT, 135/QĐ</w:t>
      </w:r>
      <w:r w:rsidR="005C6A67">
        <w:rPr>
          <w:b/>
        </w:rPr>
        <w:t>-</w:t>
      </w:r>
      <w:r w:rsidRPr="004E3334">
        <w:rPr>
          <w:b/>
        </w:rPr>
        <w:t>BGTVT, PHỤ LỤC 2B TẠI QUYẾT ĐỊNH 2288/QĐ</w:t>
      </w:r>
      <w:r w:rsidR="005C6A67">
        <w:rPr>
          <w:b/>
        </w:rPr>
        <w:t>-</w:t>
      </w:r>
      <w:r w:rsidRPr="004E3334">
        <w:rPr>
          <w:b/>
        </w:rPr>
        <w:t xml:space="preserve">BGTVT </w:t>
      </w:r>
    </w:p>
    <w:p w:rsidR="004E610F" w:rsidRDefault="004E610F" w:rsidP="004E610F">
      <w:pPr>
        <w:spacing w:before="120" w:after="0" w:line="240" w:lineRule="auto"/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(Kèm theo Quyết định số </w:t>
      </w:r>
      <w:r w:rsidR="0055038D">
        <w:rPr>
          <w:rFonts w:eastAsia="Times New Roman" w:cs="Times New Roman"/>
          <w:i/>
          <w:iCs/>
          <w:color w:val="000000"/>
          <w:sz w:val="28"/>
          <w:szCs w:val="28"/>
        </w:rPr>
        <w:t>2318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 xml:space="preserve"> /QĐ-BGTVT ngày  </w:t>
      </w:r>
      <w:r w:rsidR="0055038D">
        <w:rPr>
          <w:rFonts w:eastAsia="Times New Roman" w:cs="Times New Roman"/>
          <w:i/>
          <w:iCs/>
          <w:color w:val="000000"/>
          <w:sz w:val="28"/>
          <w:szCs w:val="28"/>
        </w:rPr>
        <w:t>04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/</w:t>
      </w:r>
      <w:r w:rsidR="0055038D">
        <w:rPr>
          <w:rFonts w:eastAsia="Times New Roman" w:cs="Times New Roman"/>
          <w:i/>
          <w:iCs/>
          <w:color w:val="000000"/>
          <w:sz w:val="28"/>
          <w:szCs w:val="28"/>
        </w:rPr>
        <w:t>8</w:t>
      </w:r>
      <w:r w:rsidR="005C6A67">
        <w:rPr>
          <w:rFonts w:eastAsia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i/>
          <w:iCs/>
          <w:color w:val="000000"/>
          <w:sz w:val="28"/>
          <w:szCs w:val="28"/>
        </w:rPr>
        <w:t>/2017 của Bộ trưở</w:t>
      </w:r>
      <w:bookmarkStart w:id="0" w:name="_GoBack"/>
      <w:bookmarkEnd w:id="0"/>
      <w:r>
        <w:rPr>
          <w:rFonts w:eastAsia="Times New Roman" w:cs="Times New Roman"/>
          <w:i/>
          <w:iCs/>
          <w:color w:val="000000"/>
          <w:sz w:val="28"/>
          <w:szCs w:val="28"/>
        </w:rPr>
        <w:t>ng Bộ GTVT)</w:t>
      </w:r>
    </w:p>
    <w:p w:rsidR="004E3334" w:rsidRPr="00CF07D5" w:rsidRDefault="004E3334" w:rsidP="00CF07D5">
      <w:pPr>
        <w:jc w:val="center"/>
        <w:rPr>
          <w:b/>
        </w:rPr>
      </w:pP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866"/>
        <w:gridCol w:w="1276"/>
        <w:gridCol w:w="937"/>
        <w:gridCol w:w="994"/>
        <w:gridCol w:w="1045"/>
        <w:gridCol w:w="1015"/>
        <w:gridCol w:w="4040"/>
        <w:gridCol w:w="992"/>
        <w:gridCol w:w="1054"/>
        <w:gridCol w:w="1214"/>
        <w:gridCol w:w="1276"/>
      </w:tblGrid>
      <w:tr w:rsidR="004E3334" w:rsidRPr="004E3334" w:rsidTr="00FF178C">
        <w:trPr>
          <w:trHeight w:val="20"/>
          <w:tblHeader/>
        </w:trPr>
        <w:tc>
          <w:tcPr>
            <w:tcW w:w="866" w:type="dxa"/>
            <w:vMerge w:val="restart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TT toàn quốc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Mã tuyến</w:t>
            </w:r>
          </w:p>
        </w:tc>
        <w:tc>
          <w:tcPr>
            <w:tcW w:w="3991" w:type="dxa"/>
            <w:gridSpan w:val="4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Tên tuyến vận tải hành khách cố định liên tỉnh</w:t>
            </w:r>
          </w:p>
        </w:tc>
        <w:tc>
          <w:tcPr>
            <w:tcW w:w="4040" w:type="dxa"/>
            <w:vMerge w:val="restart"/>
            <w:vAlign w:val="center"/>
            <w:hideMark/>
          </w:tcPr>
          <w:p w:rsidR="004E3334" w:rsidRPr="004E3334" w:rsidRDefault="004E3334" w:rsidP="006E4A0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Hành trình chạy x</w:t>
            </w:r>
            <w:r w:rsidR="006E4A0B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 chính (dùng cho cả 2 chiều đi và về)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Cự ly tuyến (km)</w:t>
            </w:r>
          </w:p>
        </w:tc>
        <w:tc>
          <w:tcPr>
            <w:tcW w:w="1054" w:type="dxa"/>
            <w:vMerge w:val="restart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E3334">
              <w:rPr>
                <w:rFonts w:eastAsia="Times New Roman" w:cs="Times New Roman"/>
                <w:b/>
                <w:bCs/>
                <w:sz w:val="20"/>
                <w:szCs w:val="20"/>
              </w:rPr>
              <w:t>Lưu lượng QH (xe xuất bến / tháng) 2015-2020</w:t>
            </w:r>
          </w:p>
        </w:tc>
        <w:tc>
          <w:tcPr>
            <w:tcW w:w="1214" w:type="dxa"/>
            <w:vMerge w:val="restart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E3334">
              <w:rPr>
                <w:rFonts w:eastAsia="Times New Roman" w:cs="Times New Roman"/>
                <w:b/>
                <w:bCs/>
                <w:sz w:val="20"/>
                <w:szCs w:val="20"/>
              </w:rPr>
              <w:t>Phân loại tuyến QH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Ghi chú</w:t>
            </w:r>
          </w:p>
        </w:tc>
      </w:tr>
      <w:tr w:rsidR="004E3334" w:rsidRPr="004E3334" w:rsidTr="00FF178C">
        <w:trPr>
          <w:trHeight w:val="20"/>
          <w:tblHeader/>
        </w:trPr>
        <w:tc>
          <w:tcPr>
            <w:tcW w:w="866" w:type="dxa"/>
            <w:vMerge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Tỉnh nơi đi/đến (và ngược lại)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Tỉnh nơi đi/đến (và ngược lại)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BX nơi đi/đến (và ngược lại)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BX nơi đi/đến (và ngược lại)</w:t>
            </w:r>
          </w:p>
        </w:tc>
        <w:tc>
          <w:tcPr>
            <w:tcW w:w="4040" w:type="dxa"/>
            <w:vMerge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vMerge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14" w:type="dxa"/>
            <w:vMerge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1122.1111.B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Cao Bằng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Tuyên Quang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Cao Bằng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Tuyên Quang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&lt;A&gt; BX Cao Bằng - QL3 - QL1 -BX Tuyên Quang</w:t>
            </w: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>&lt;B&gt; BX Cao Bằng - QL3 -TP Bắc Kạn - Thị trấn Vĩnh Lộc - BX Tuyên Quang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3250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1217.1322.A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Lạng Sơn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Thái Bình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Bắc Sơn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Tiền Hải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BX Bắc Sơn - QL1B - Đình Cả - QL3 mới - QL1 - QL5 - QL39 - QL10 - Cầu Bo - ĐT458 - BX Tiền Hải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250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793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1237.1655.A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Lạng Sơn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Nghệ An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Phía Bắc Lạng Sơn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Con Cuông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BX Con Cuông - QL7 - QL1A - BX Phía Bắc Lạng Sơn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503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3285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1243.1912.A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Lạng Sơn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Đà Nẵng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BX, trạm trung chuyển hành khách quốc tế tại cửa khẩu Hữu Nghị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Phía Nam Đà Nẵng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BX, trạm trung chuyển hành khách quốc tế tại cửa khẩu Hữu Nghị - QL1 - Pháp Vân - Hầm Hải Vân - đường tránh Nam Hải Vân - Cầu Vượt Hòa Cầm - QL 1 - BX phía Nam Đà Nẵng &lt;A&gt;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820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noWrap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795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1248.1515.A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Lạng Sơn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Đăk Nông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Đồng Đăng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Cư Jút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BX Cư Jút - QL14 - QL26 - QL29 - Phú Yên - QL1 - Pháp Vân - Cầu Thanh Trì - QL1 - BX Đồng Đăng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1520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801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1265.1511.A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Lạng Sơn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Cần Thơ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Đồng Đăng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Cần Thơ 36NVL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BX Đồng Đăng - QL1 - Cầu Thanh Trì - Pháp Vân - QL1 - BX Cần Thơ 36NVL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2013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30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815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1293.1515.A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Lạng Sơn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Bình Phước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Đồng Đăng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CN BX H.Bù Đăng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CN BX H.Bù Đăng - QL14 - đường Hồ Chí Minh - QL14B - QL1 - BX Đồng Đăng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1995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989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1489.2716.B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Quảng Ninh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Cẩm Hải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La Tiến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BX Cẩm Hải - QL18 - TT Mạo Khê - ĐT388 - TT Phú Thái - QL5 - Tp. Hải Dương - QL38B - TT Trần Cao - ĐT386 - BX La Tiến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200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2530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1498.1221.B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Quảng Ninh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Móng Cái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Cầu Gồ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Cầu Gồ - ĐT292 - Kép - QL37 - ĐT293 - QL37 - QL18 - BX Móng Cái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1117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1689.2311.A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Hải Phòng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Hưng Yên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Thượng Lý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Hưng Yên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Hưng Yên - QL39 - ngã tư Chợ Gạo - QL38B - Hải Dương - QL5 - BX Thượng Lý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1118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3317F1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</w:rPr>
              <w:t>1689.2316.A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Hải Phòng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Hưng Yên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Thượng Lý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La Tiến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La Tiến - ĐT386 - Trần Cao - QL38B - Hải Dương - QL5 - BX Thượng Lý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1119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1689.2318.A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Hải Phòng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Hưng Yên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Thượng Lý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Cống Tráng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CE42C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BX Cống Tráng </w:t>
            </w:r>
            <w:r w:rsidR="00CE42C3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ĐT382 – ĐT376 - Ngã tư Cầu Treo - QL39 - QL5 - BX Thượng Lý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63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1690.2311.A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Hải Phòng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Hà Nam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Thượng Lý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Trung tâm Hà Nam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BX Trung tâm Hà Nam - QL21 - Nam Định - Thái Bình - QL10 - Cầu Niệm - BX Thượng Lý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1213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1824.2714.A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Nam Định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Lào Cai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Phía Nam TP. Nam Định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Hà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Phía Nam TP. Nam Định - Đường Lê Đức Thọ - QL10 - QL21B - Cầu Giẽ Ninh Bình - Cao tốc Pháp Vân - đường Vành đai 3 - cầu Thanh Trì - đường dẫn cầu Thanh Trì - đường Nguyễn Văn Linh - cầu vượt đường 5 - đường 5 kéo dài - cầu Đông Trù - đường 5 kéo dài - đường Võ Văn Kiệt - Cao tốc Lào Cai Nội Bài - nút giao IC17 - QL4E (ngã 3 Xuân Giao - ngã 3 Bắc Ngầm) - TL153 - BX Bắc Hà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410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90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92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1943.1111.A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Phú Thọ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Đà Nẵng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Việt Trì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Trung tâm Đà Nẵng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BX Trung tâm Đà Nẵng - Tôn Đức Thắng - Nguyễn văn cừ - Tạ Quang Bửu - Hầm đèo Hải Vân - QL1 - Cao tốc Tháp Vân - đường vành đai 3 - cầu Thanh Trì - đường dẫn Cầu Thanh Trì - đường Nguyễn Văn Linh - cầu vượt đường 5 - đường 5 kéo dài - cầu Đông Trù - đường 5 kéo dài - Bắc Thăng Long - QL2 - BX Việt Trì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840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noWrap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3480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2090.1612.B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Thái Nguyên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Hà Nam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Trung tâm TP Thái Nguyên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Vĩnh Trụ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BX Trung tâm TP Thái Nguyên - QL3 - Cầu Đuống - QL5 - Cầu Thanh Trì - Cao tốc Cầu Giẽ, Pháp Vân - QL1 - TP.Phủ Lý - QL21 - H.Bình Lục - QL37B - ĐT491 - BX Vĩnh Trụ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165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150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noWrap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1488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2098.1211.A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Thái Nguyên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Đại Từ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Bắc Giang - ĐT 295B - QL37 - BX Đại Từ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2098.1219.A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Thái Nguyên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Đại Từ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Lục Nam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Lục Nam - QL31 - TT Đồi Ngô - QL37 - ĐT293 - QL1A - QL37 - BX Đại Từ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4052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2098.1223.A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Thái Nguyên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Đại Từ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Phía Nam huyện Hiệp Hòa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Phía Nam Hiệp Hòa - QL37 - BX Đại Từ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Tuyến đang khai thác chuyển sang quy hoạch </w:t>
            </w: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mới</w:t>
            </w: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1493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2098.1319.A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Thái Nguyên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Đình Cả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Lục Nam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Lục Nam - QL31 - TT Đồi Ngô - QL37 - ĐT293 - QL1A - QL37</w:t>
            </w:r>
            <w:r w:rsidR="0087727B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- QL1B - BX Đình Cả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1494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2098.1411.A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Thái Nguyên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Phổ Yên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Bắc Giang - ĐT 295B - QL37 - Cầu Vát - QL3 - BX Phổ Yên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1496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2098.1414.A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Thái Nguyên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Phổ Yên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Lục Ngạn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Lục Ngạn - QL31 - TT Đồi Ngô - QL37 - ĐT293 - QL1A - QL37 - Cầu Vát - QL3 - BX Phổ Yên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1228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2098.1614.B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Thái Nguyên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Trung tâm TP Thái Nguyên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Lục Ngạn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Lục Ngạn - QL31 - QL1A - QL17 - ĐT294 - QL37 - BX Trung tâm TP Thái Nguyên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1486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2098.1614.C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Thái Nguyên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Trung tâm TP Thái Nguyên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Bắc Giang- QL1A - QL18 - Cao tốc (Hà Nội - Thái Nguyên) - BX Trung tâm TP Thái Nguyên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1229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2098.1619.A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Thái Nguyên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Trung tâm TP Thái Nguyên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Lục Nam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Lục Nam - QL31 - TT Đồi Ngô -  QL37 - ĐT293 - QL1A - QL37 - BX Trung tâm TP Thái Nguyên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đang khai thác chuyển sang quy hoạch mới</w:t>
            </w: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1226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2098.1623.A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Thái Nguyên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Trung tâm TP Thái Nguyên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Phía Nam huyện Hiệp Hòa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Phía Nam Hiệp Hòa - QL37 - BX Trung tâm TP Thái Nguyên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đang khai thác chuyển sang quy hoạch mới</w:t>
            </w: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2836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2689.0121.A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Sơn La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Hưng Yên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Phù Yên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Triều Dương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8154AF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Phù Yên - QL37 - QL32B - QL32 - Hà Nội (Đại lộ Thăng Long - đường Vành đai 3</w:t>
            </w:r>
            <w:r w:rsidR="008154AF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trên cao</w:t>
            </w: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- Cầu Thanh Trì) - QL5 - QL39 - BX Triều Dương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2838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2689.3111.A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Bắc Yên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BX Bắc Yên - QL37 - QL32B - QL21 - Đại lộ Thăng Long - Đường Vành đai 3 trên cao - Cầu Thanh Trì - QL5 - QL39 - BX Hưng Yên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300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2839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2689.3121.A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Sơn La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Hưng Yên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Bắc Yên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Triều Dương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BX Bắc Yên - QL37 - QL32B - QL21 - Đại lộ Thăng Long - Đường Vành đai 3 trên cao - Cầu Thanh Trì - QL5 - QL39 - BX Triều Dương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320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1869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3743.1711.B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Đà Nẵng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Nghệ An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Trung tâm Đà Nẵng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Dùng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 xml:space="preserve">BX Trung tâm Đà Nẵng - Tôn Đức Thắng - Nguyễn văn cừ - Tạ Quang Bửu - Hầm đèo Hải Vân - QL1 - </w:t>
            </w:r>
            <w:r w:rsidRPr="004E3334">
              <w:rPr>
                <w:rFonts w:eastAsia="Times New Roman" w:cs="Times New Roman"/>
                <w:sz w:val="18"/>
                <w:szCs w:val="18"/>
              </w:rPr>
              <w:lastRenderedPageBreak/>
              <w:t>BX Dùng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lastRenderedPageBreak/>
              <w:t>500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lastRenderedPageBreak/>
              <w:t>272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3743.5511.B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Nghệ An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Đà Nẵng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Con Cuông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Trung tâm Đà Nẵng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87727B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 xml:space="preserve">BX Con Cuông </w:t>
            </w:r>
            <w:r w:rsidR="0087727B">
              <w:rPr>
                <w:rFonts w:eastAsia="Times New Roman" w:cs="Times New Roman"/>
                <w:sz w:val="18"/>
                <w:szCs w:val="18"/>
              </w:rPr>
              <w:t>-</w:t>
            </w:r>
            <w:r w:rsidRPr="004E3334">
              <w:rPr>
                <w:rFonts w:eastAsia="Times New Roman" w:cs="Times New Roman"/>
                <w:sz w:val="18"/>
                <w:szCs w:val="18"/>
              </w:rPr>
              <w:t xml:space="preserve"> QL7 - QL1A - Hầm đèo Hải Vân - BX Trung tâm Đà Nẵng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530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4146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4376.1211.A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Đà Nẵng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Quảng Ngãi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Phía Nam Đà Nẵng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Quảng Ngãi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BX Phía Nam Đà Nẵng - QL1A - BX Quảng Ngãi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116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330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noWrap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3015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4798.1121.A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Đắk Lắk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1045" w:type="dxa"/>
            <w:vAlign w:val="center"/>
            <w:hideMark/>
          </w:tcPr>
          <w:p w:rsidR="004E3334" w:rsidRPr="00CE42C3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  <w:lang w:val="fr-FR"/>
              </w:rPr>
            </w:pPr>
            <w:r w:rsidRPr="00CE42C3">
              <w:rPr>
                <w:rFonts w:eastAsia="Times New Roman" w:cs="Times New Roman"/>
                <w:sz w:val="18"/>
                <w:szCs w:val="18"/>
                <w:lang w:val="fr-FR"/>
              </w:rPr>
              <w:t>Phía Bắc Buôn Ma Thuột</w:t>
            </w:r>
          </w:p>
        </w:tc>
        <w:tc>
          <w:tcPr>
            <w:tcW w:w="1015" w:type="dxa"/>
            <w:vAlign w:val="center"/>
            <w:hideMark/>
          </w:tcPr>
          <w:p w:rsidR="004E3334" w:rsidRPr="00CE42C3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E42C3">
              <w:rPr>
                <w:rFonts w:eastAsia="Times New Roman" w:cs="Times New Roman"/>
                <w:sz w:val="18"/>
                <w:szCs w:val="18"/>
              </w:rPr>
              <w:t>Cầu Gồ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Cầu Gồ - ĐT292 - TT Kép - QL1A - Cao tốc Pháp Vân Cầu Rẽ - Ninh Bình - QL1A - Đường HCM (QL14 cũ) - BX Phía Bắc Buôn Ma Thuột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1350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2491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4798.1423.A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Đắk Lắk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Ea Kar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Phía Nam huyện Hiệp Hòa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Phía Nam Hiệp Hòa - QL37 - QL1A - QL14B - Đường HCM (QL14 cũ) - Đường Nguyễn Chí Thanh - Đường Nguyễn Văn Cừ - QL26 - BX Eakar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1315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đang khai thác chuyển sang quy hoạch mới</w:t>
            </w: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4798.1711.A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Đắk Lắk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Quảng Phú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Bắc Giang - ĐT295B - QL17 - QL1A - Cầu Thanh Trì - QL1 - Đường HCM (QL14 cũ) Đường tránh phía tây BMT - ĐT688 (TL8 cũ) - BX Quảng Phú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2037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4872.1820.A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Bà Rịa -Vũng Tàu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Tuy Đức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Xuyên Mộc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BX Tuy Đức - ĐT681 - QL14 - ĐT741 - ĐT747 - ĐT743 - Bùi Hữu Nghĩa - Nguyễn Ái Quốc - QL1 - ĐT765 - TL328 - QL55 - BX Xuyên Mộc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455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2049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4886.1416.A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Đắk Nông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Bình Thuận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Krông Nô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La Gi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BX Krông Nô - QL28 (ĐT684 cũ) - Cư Jút - QL14 - QL14C - ĐT681 - QL14 - ĐT741 - ĐT747 - ĐT743 - QL1 - QL51 - Đường số 1( hội bài châu pha) - QL56 - Đường ngãi giao hoà bình - TL328 - TL329 - QL55 - Thống nhất - BX La Gi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460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60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3059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5070.1419.C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TP. Hồ Chí Minh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Tây Ninh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An Sương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Châu Thành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BX Châu Thành - ĐT781 - Ngã tư Trãng Lớn - QL22B - Ngã tư Thanh Điền - ĐT786 - Bến Cầu - KKT cửa khẩu Mộc Bài - Đường xuyên Á - QL22A - BX An Sương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110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1.800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501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5082.1411.A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TP. Hồ Chí Minh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Kon Tum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An Sương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Kon Tum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KonTum - Đường Hồ Chí Minh - TL741 - QL13- QL1 - QL22 - BX An Sương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3269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6198.1114.A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Bình Dương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Bình</w:t>
            </w: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br/>
              <w:t xml:space="preserve"> Dương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Lục Ngạn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87727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BX Lục Ngạn - QL31- TT Đồi Ng- QL37 - ĐT293 - QL1A - Cầu Thanh Trì - Cao tốc Pháp Vân Cầu Giẽ - QL1 </w:t>
            </w:r>
            <w:r w:rsidR="0087727B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BX Bình Dương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1860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Tuyến đang khai thác chuyển sang quy hoạch </w:t>
            </w: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mới</w:t>
            </w: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3767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6272.0212.A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Long An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Bà Rịa - Vũng Tàu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Kiến Tường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Vũng Tàu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87727B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&lt;A&gt; BX Kiến Tường - QL62 - QLN2 - QL62 - Đường tránh TP.Tân An - QL1A - QL51 - Đường 3/2 </w:t>
            </w:r>
            <w:r w:rsidR="0087727B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Đường Lê Hồng Phong - Đường Nam Kỳ Khởi Nghĩa - BX Vũng Tàu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054" w:type="dxa"/>
            <w:vMerge w:val="restart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3767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6272.0212.B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Long An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Bà Rịa - Vũng Tàu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Kiến Tường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Vũng Tàu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&lt;B&gt; BX Kiến Tường - QL62 - QLN2 - QL62 - Đường cao tốc (Sài Gòn - Trung Lương) - QL1A - QL51 - Đường 3/2 - Đường Lê Hồng Phong - Đường Nam Kỳ Khởi Nghĩa - BX Vũng Tàu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054" w:type="dxa"/>
            <w:vMerge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2305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6575.1112.A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Cần Thơ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Thừa Thiên Huế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Cần Thơ 36NVL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Phía Nam Huế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Phía nam  -  QL1A  -  BX TP Cần Thơ 36 NVL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1.265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noWrap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3808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7072.1914.A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Tây Ninh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Bà Rịa -Vũng Tàu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Châu Thành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Châu Đức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BX Châu Thành - ĐT781 - Trương Quyền - Trưng Nữ Vương - 30/4 - QL22B - QL22 - QL1A - QL51 - QL56 - BX Châu Đức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180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9098.1114.A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Hà Nam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Trung tâm Hà Nam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Lục Ngạn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Lục Ngạn - QL31 - TT Đồi Ngô - QL37 - ĐT293 - QL1A - BX Trung tâm Hà Nam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3897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9398.1214.A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Bình Phước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CN BX TX Phước Long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Lục Ngạn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CE42C3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BX Lục Ngạn - QL31 - TT Đồi Ngô - QL37 - ĐT293 - QL1A - Cầu Thành Trì - Cao tốc Pháp Vân, Cầu Giẽ - QL1 </w:t>
            </w:r>
            <w:r w:rsidR="00CE42C3">
              <w:rPr>
                <w:rFonts w:eastAsia="Times New Roman" w:cs="Times New Roman"/>
                <w:color w:val="000000"/>
                <w:sz w:val="18"/>
                <w:szCs w:val="18"/>
              </w:rPr>
              <w:t>-</w:t>
            </w: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BX Bình Dương - QL1A - QL14 - ĐT741 - BX TX Phước Long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  <w:tr w:rsidR="004E3334" w:rsidRPr="004E3334" w:rsidTr="004E3334">
        <w:trPr>
          <w:trHeight w:val="20"/>
        </w:trPr>
        <w:tc>
          <w:tcPr>
            <w:tcW w:w="86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3910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9899.1413.A</w:t>
            </w:r>
          </w:p>
        </w:tc>
        <w:tc>
          <w:tcPr>
            <w:tcW w:w="937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Giang</w:t>
            </w:r>
          </w:p>
        </w:tc>
        <w:tc>
          <w:tcPr>
            <w:tcW w:w="99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Bắc Ninh</w:t>
            </w:r>
          </w:p>
        </w:tc>
        <w:tc>
          <w:tcPr>
            <w:tcW w:w="104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Lục Ngạn</w:t>
            </w:r>
          </w:p>
        </w:tc>
        <w:tc>
          <w:tcPr>
            <w:tcW w:w="1015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Lương Tài</w:t>
            </w:r>
          </w:p>
        </w:tc>
        <w:tc>
          <w:tcPr>
            <w:tcW w:w="4040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BX Lục Ngạn - QL31- TT Đồi Ngô - QL37 - ĐT293 - QL1A - ĐT282 - BX Lương Tài</w:t>
            </w:r>
          </w:p>
        </w:tc>
        <w:tc>
          <w:tcPr>
            <w:tcW w:w="992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5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14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4E3334">
              <w:rPr>
                <w:rFonts w:eastAsia="Times New Roman" w:cs="Times New Roman"/>
                <w:color w:val="000000"/>
                <w:sz w:val="18"/>
                <w:szCs w:val="18"/>
              </w:rPr>
              <w:t>Tuyến quy hoạch mới</w:t>
            </w:r>
          </w:p>
        </w:tc>
        <w:tc>
          <w:tcPr>
            <w:tcW w:w="1276" w:type="dxa"/>
            <w:vAlign w:val="center"/>
            <w:hideMark/>
          </w:tcPr>
          <w:p w:rsidR="004E3334" w:rsidRPr="004E3334" w:rsidRDefault="004E3334" w:rsidP="004E3334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F632BB" w:rsidRPr="00CF07D5" w:rsidRDefault="00F632BB"/>
    <w:p w:rsidR="00CF07D5" w:rsidRPr="00CF07D5" w:rsidRDefault="00CF07D5" w:rsidP="00CF07D5">
      <w:pPr>
        <w:jc w:val="both"/>
        <w:rPr>
          <w:szCs w:val="24"/>
        </w:rPr>
      </w:pPr>
      <w:r w:rsidRPr="00CF07D5">
        <w:rPr>
          <w:b/>
          <w:i/>
          <w:szCs w:val="24"/>
        </w:rPr>
        <w:t>Ghi chú:</w:t>
      </w:r>
      <w:r w:rsidRPr="00CF07D5">
        <w:rPr>
          <w:szCs w:val="24"/>
        </w:rPr>
        <w:t xml:space="preserve"> Quy định viết tắt các cụm từ trong Phụ lục này như sau: BX: Bến xe; TP: thành phố; Quốc lộ: QL; X.: xã; các ký hiệu &lt;A&gt;, &lt;B&gt;, … &lt;Đ&gt; phân biệt các tuyến theo hành trình khác nhau; các ký hiệu &lt;A1&gt;, &lt;A2&gt; phân biệt các hành trình khác nhau trong cùng một tuyến có chung Bến xe nơi đi và Bến xe nơi đến; các ký hiệu &lt;E&gt;, &lt;F&gt;: phân biệt các tuyến khác nhau đi theo đường cao tốc.</w:t>
      </w:r>
    </w:p>
    <w:p w:rsidR="00CF07D5" w:rsidRPr="00CF07D5" w:rsidRDefault="00CF07D5" w:rsidP="00CF07D5"/>
    <w:p w:rsidR="00CF07D5" w:rsidRPr="00CF07D5" w:rsidRDefault="00CF07D5" w:rsidP="00CF07D5">
      <w:pPr>
        <w:tabs>
          <w:tab w:val="left" w:pos="8280"/>
        </w:tabs>
      </w:pPr>
      <w:r w:rsidRPr="00CF07D5">
        <w:tab/>
      </w:r>
    </w:p>
    <w:sectPr w:rsidR="00CF07D5" w:rsidRPr="00CF07D5" w:rsidSect="00CF07D5">
      <w:footerReference w:type="default" r:id="rId7"/>
      <w:pgSz w:w="16840" w:h="11907" w:orient="landscape" w:code="9"/>
      <w:pgMar w:top="1701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5F5" w:rsidRDefault="00EA25F5" w:rsidP="00CF07D5">
      <w:pPr>
        <w:spacing w:after="0" w:line="240" w:lineRule="auto"/>
      </w:pPr>
      <w:r>
        <w:separator/>
      </w:r>
    </w:p>
  </w:endnote>
  <w:endnote w:type="continuationSeparator" w:id="0">
    <w:p w:rsidR="00EA25F5" w:rsidRDefault="00EA25F5" w:rsidP="00CF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27B" w:rsidRDefault="0087727B" w:rsidP="00CF07D5">
    <w:pPr>
      <w:pStyle w:val="Footer"/>
      <w:tabs>
        <w:tab w:val="center" w:pos="7286"/>
        <w:tab w:val="left" w:pos="8235"/>
      </w:tabs>
    </w:pPr>
    <w:r>
      <w:tab/>
    </w:r>
    <w:r>
      <w:tab/>
    </w:r>
    <w:sdt>
      <w:sdtPr>
        <w:id w:val="15555046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038D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  <w:p w:rsidR="0087727B" w:rsidRDefault="00877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5F5" w:rsidRDefault="00EA25F5" w:rsidP="00CF07D5">
      <w:pPr>
        <w:spacing w:after="0" w:line="240" w:lineRule="auto"/>
      </w:pPr>
      <w:r>
        <w:separator/>
      </w:r>
    </w:p>
  </w:footnote>
  <w:footnote w:type="continuationSeparator" w:id="0">
    <w:p w:rsidR="00EA25F5" w:rsidRDefault="00EA25F5" w:rsidP="00CF0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A3D"/>
    <w:rsid w:val="00040980"/>
    <w:rsid w:val="000D6C41"/>
    <w:rsid w:val="001A0EA6"/>
    <w:rsid w:val="003317F1"/>
    <w:rsid w:val="00416A3D"/>
    <w:rsid w:val="00456574"/>
    <w:rsid w:val="00493A3B"/>
    <w:rsid w:val="004D436E"/>
    <w:rsid w:val="004E3334"/>
    <w:rsid w:val="004E610F"/>
    <w:rsid w:val="0055038D"/>
    <w:rsid w:val="00553ED7"/>
    <w:rsid w:val="005C5509"/>
    <w:rsid w:val="005C6A67"/>
    <w:rsid w:val="006E4A0B"/>
    <w:rsid w:val="008154AF"/>
    <w:rsid w:val="0087727B"/>
    <w:rsid w:val="009806F3"/>
    <w:rsid w:val="00A536B2"/>
    <w:rsid w:val="00A71802"/>
    <w:rsid w:val="00B35C9E"/>
    <w:rsid w:val="00C65824"/>
    <w:rsid w:val="00CE42C3"/>
    <w:rsid w:val="00CF07D5"/>
    <w:rsid w:val="00EA25F5"/>
    <w:rsid w:val="00F15490"/>
    <w:rsid w:val="00F46F01"/>
    <w:rsid w:val="00F632BB"/>
    <w:rsid w:val="00F95184"/>
    <w:rsid w:val="00F96AE2"/>
    <w:rsid w:val="00FB2CE7"/>
    <w:rsid w:val="00FC2C93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FB80117-67CB-4A79-8814-D6D4ECDE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7D5"/>
  </w:style>
  <w:style w:type="paragraph" w:styleId="Footer">
    <w:name w:val="footer"/>
    <w:basedOn w:val="Normal"/>
    <w:link w:val="FooterChar"/>
    <w:uiPriority w:val="99"/>
    <w:unhideWhenUsed/>
    <w:rsid w:val="00CF07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07D5"/>
  </w:style>
  <w:style w:type="table" w:styleId="TableGrid">
    <w:name w:val="Table Grid"/>
    <w:basedOn w:val="TableNormal"/>
    <w:uiPriority w:val="59"/>
    <w:rsid w:val="004E3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1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03598-B57A-4F79-A22A-57D562AB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1589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10630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 Hoa</cp:lastModifiedBy>
  <cp:revision>12</cp:revision>
  <cp:lastPrinted>2017-07-31T07:13:00Z</cp:lastPrinted>
  <dcterms:created xsi:type="dcterms:W3CDTF">2017-07-24T08:38:00Z</dcterms:created>
  <dcterms:modified xsi:type="dcterms:W3CDTF">2017-08-15T07:03:00Z</dcterms:modified>
</cp:coreProperties>
</file>